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05883" w14:paraId="6A031E39" w14:textId="77777777" w:rsidTr="00505883">
        <w:tc>
          <w:tcPr>
            <w:tcW w:w="10682" w:type="dxa"/>
            <w:shd w:val="clear" w:color="auto" w:fill="F79646" w:themeFill="accent6"/>
          </w:tcPr>
          <w:p w14:paraId="5EEA9FD9" w14:textId="5D35C059" w:rsidR="00505883" w:rsidRPr="00505883" w:rsidRDefault="00505883" w:rsidP="00505883">
            <w:pPr>
              <w:jc w:val="center"/>
              <w:rPr>
                <w:b/>
                <w:sz w:val="32"/>
                <w:szCs w:val="32"/>
              </w:rPr>
            </w:pPr>
            <w:r w:rsidRPr="00505883">
              <w:rPr>
                <w:b/>
                <w:sz w:val="32"/>
                <w:szCs w:val="32"/>
                <w:shd w:val="clear" w:color="auto" w:fill="F79646" w:themeFill="accent6"/>
              </w:rPr>
              <w:t>IB DP Geography  – Demographic Transition</w:t>
            </w:r>
            <w:r w:rsidRPr="00505883">
              <w:rPr>
                <w:b/>
                <w:sz w:val="32"/>
                <w:szCs w:val="32"/>
              </w:rPr>
              <w:t xml:space="preserve"> </w:t>
            </w:r>
          </w:p>
        </w:tc>
      </w:tr>
    </w:tbl>
    <w:p w14:paraId="22F0EAC6" w14:textId="0CF75623" w:rsidR="00505883" w:rsidRDefault="00505883" w:rsidP="002C7C42">
      <w:r>
        <w:rPr>
          <w:noProof/>
        </w:rPr>
        <w:drawing>
          <wp:anchor distT="0" distB="0" distL="114300" distR="114300" simplePos="0" relativeHeight="251662336" behindDoc="0" locked="0" layoutInCell="1" allowOverlap="1" wp14:anchorId="26F085F4" wp14:editId="7FDA0E51">
            <wp:simplePos x="0" y="0"/>
            <wp:positionH relativeFrom="column">
              <wp:posOffset>676275</wp:posOffset>
            </wp:positionH>
            <wp:positionV relativeFrom="paragraph">
              <wp:posOffset>5716</wp:posOffset>
            </wp:positionV>
            <wp:extent cx="5419725" cy="4094570"/>
            <wp:effectExtent l="0" t="0" r="0" b="1270"/>
            <wp:wrapNone/>
            <wp:docPr id="1" name="Picture 1" descr="demographic-transitionowid-with-pyram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mographic-transitionowid-with-pyrami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804" cy="4099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3697B" w14:textId="77777777" w:rsidR="00505883" w:rsidRDefault="00505883" w:rsidP="002C7C42"/>
    <w:tbl>
      <w:tblPr>
        <w:tblStyle w:val="TableGrid"/>
        <w:tblpPr w:leftFromText="180" w:rightFromText="180" w:vertAnchor="page" w:horzAnchor="margin" w:tblpY="7651"/>
        <w:tblW w:w="0" w:type="auto"/>
        <w:tblLook w:val="04A0" w:firstRow="1" w:lastRow="0" w:firstColumn="1" w:lastColumn="0" w:noHBand="0" w:noVBand="1"/>
      </w:tblPr>
      <w:tblGrid>
        <w:gridCol w:w="1381"/>
        <w:gridCol w:w="6355"/>
        <w:gridCol w:w="2720"/>
      </w:tblGrid>
      <w:tr w:rsidR="00FF56F1" w14:paraId="3509CC3E" w14:textId="77777777" w:rsidTr="00FF56F1">
        <w:tc>
          <w:tcPr>
            <w:tcW w:w="1381" w:type="dxa"/>
            <w:shd w:val="clear" w:color="auto" w:fill="EEECE1" w:themeFill="background2"/>
          </w:tcPr>
          <w:p w14:paraId="5C259B87" w14:textId="77777777" w:rsidR="00FF56F1" w:rsidRDefault="00FF56F1" w:rsidP="00FF56F1"/>
        </w:tc>
        <w:tc>
          <w:tcPr>
            <w:tcW w:w="6355" w:type="dxa"/>
            <w:shd w:val="clear" w:color="auto" w:fill="EEECE1" w:themeFill="background2"/>
          </w:tcPr>
          <w:p w14:paraId="29CC8168" w14:textId="6740266F" w:rsidR="00FF56F1" w:rsidRPr="00505883" w:rsidRDefault="00FF56F1" w:rsidP="00FF56F1">
            <w:pPr>
              <w:rPr>
                <w:b/>
              </w:rPr>
            </w:pPr>
            <w:r w:rsidRPr="00505883">
              <w:rPr>
                <w:b/>
              </w:rPr>
              <w:t>Describe life</w:t>
            </w:r>
            <w:r>
              <w:rPr>
                <w:b/>
              </w:rPr>
              <w:t xml:space="preserve"> in this a country at this stage of the DTM</w:t>
            </w:r>
          </w:p>
        </w:tc>
        <w:tc>
          <w:tcPr>
            <w:tcW w:w="2720" w:type="dxa"/>
            <w:shd w:val="clear" w:color="auto" w:fill="EEECE1" w:themeFill="background2"/>
          </w:tcPr>
          <w:p w14:paraId="258D33D2" w14:textId="77777777" w:rsidR="00FF56F1" w:rsidRPr="00505883" w:rsidRDefault="00FF56F1" w:rsidP="00FF56F1">
            <w:pPr>
              <w:rPr>
                <w:b/>
              </w:rPr>
            </w:pPr>
            <w:r>
              <w:rPr>
                <w:b/>
              </w:rPr>
              <w:t>e.g.</w:t>
            </w:r>
            <w:r w:rsidRPr="00505883">
              <w:rPr>
                <w:b/>
              </w:rPr>
              <w:t xml:space="preserve"> place in the World</w:t>
            </w:r>
          </w:p>
        </w:tc>
      </w:tr>
      <w:tr w:rsidR="00FF56F1" w14:paraId="03A740A7" w14:textId="77777777" w:rsidTr="00FF56F1">
        <w:trPr>
          <w:trHeight w:val="1397"/>
        </w:trPr>
        <w:tc>
          <w:tcPr>
            <w:tcW w:w="1381" w:type="dxa"/>
            <w:shd w:val="clear" w:color="auto" w:fill="EEECE1" w:themeFill="background2"/>
          </w:tcPr>
          <w:p w14:paraId="53ED2EE7" w14:textId="77777777" w:rsidR="00FF56F1" w:rsidRPr="00505883" w:rsidRDefault="00FF56F1" w:rsidP="00FF56F1">
            <w:pPr>
              <w:jc w:val="center"/>
              <w:rPr>
                <w:b/>
              </w:rPr>
            </w:pPr>
            <w:r w:rsidRPr="00505883">
              <w:rPr>
                <w:b/>
              </w:rPr>
              <w:t>Stage 1</w:t>
            </w:r>
          </w:p>
          <w:p w14:paraId="4D2D3F97" w14:textId="77777777" w:rsidR="00FF56F1" w:rsidRPr="00505883" w:rsidRDefault="00FF56F1" w:rsidP="00FF56F1">
            <w:pPr>
              <w:jc w:val="center"/>
              <w:rPr>
                <w:b/>
              </w:rPr>
            </w:pPr>
            <w:r w:rsidRPr="00505883">
              <w:rPr>
                <w:b/>
              </w:rPr>
              <w:t>High fluctuating</w:t>
            </w:r>
          </w:p>
        </w:tc>
        <w:tc>
          <w:tcPr>
            <w:tcW w:w="6355" w:type="dxa"/>
          </w:tcPr>
          <w:p w14:paraId="5BED5E5E" w14:textId="4A981EED" w:rsidR="00FF56F1" w:rsidRPr="00505883" w:rsidRDefault="00FF56F1" w:rsidP="001372D2">
            <w:pPr>
              <w:jc w:val="both"/>
              <w:rPr>
                <w:sz w:val="16"/>
                <w:szCs w:val="16"/>
              </w:rPr>
            </w:pPr>
            <w:r w:rsidRPr="00505883">
              <w:rPr>
                <w:sz w:val="16"/>
                <w:szCs w:val="16"/>
              </w:rPr>
              <w:t xml:space="preserve">Birth rates and death rates are high in this country. </w:t>
            </w:r>
            <w:r w:rsidRPr="001372D2">
              <w:rPr>
                <w:color w:val="00B050"/>
                <w:sz w:val="16"/>
                <w:szCs w:val="16"/>
              </w:rPr>
              <w:t>Lack of contraception, lack of female empowerment and low literacy rates lead to high fertility rates</w:t>
            </w:r>
            <w:r w:rsidRPr="00505883">
              <w:rPr>
                <w:sz w:val="16"/>
                <w:szCs w:val="16"/>
              </w:rPr>
              <w:t>. Infant and child mortality is high</w:t>
            </w:r>
            <w:r>
              <w:rPr>
                <w:sz w:val="16"/>
                <w:szCs w:val="16"/>
              </w:rPr>
              <w:t xml:space="preserve"> and</w:t>
            </w:r>
            <w:r w:rsidRPr="00505883">
              <w:rPr>
                <w:sz w:val="16"/>
                <w:szCs w:val="16"/>
              </w:rPr>
              <w:t xml:space="preserve"> caused by a lack of post-natal healthcare and this </w:t>
            </w:r>
            <w:r w:rsidRPr="001372D2">
              <w:rPr>
                <w:color w:val="E36C0A" w:themeColor="accent6" w:themeShade="BF"/>
                <w:sz w:val="16"/>
                <w:szCs w:val="16"/>
              </w:rPr>
              <w:t>lack of basic medical care leads to a very low life expectancy due to HIV, AIDS, cholera and other diseases</w:t>
            </w:r>
            <w:r w:rsidRPr="00505883">
              <w:rPr>
                <w:sz w:val="16"/>
                <w:szCs w:val="16"/>
              </w:rPr>
              <w:t xml:space="preserve">. </w:t>
            </w:r>
            <w:r w:rsidRPr="001372D2">
              <w:rPr>
                <w:color w:val="1F497D" w:themeColor="text2"/>
                <w:sz w:val="16"/>
                <w:szCs w:val="16"/>
              </w:rPr>
              <w:t>Despite both birth &amp; death rates being high, they almost cancel each other out leading to a small natural increase</w:t>
            </w:r>
            <w:r w:rsidRPr="00505883">
              <w:rPr>
                <w:sz w:val="16"/>
                <w:szCs w:val="16"/>
              </w:rPr>
              <w:t xml:space="preserve">. </w:t>
            </w:r>
            <w:r w:rsidR="001372D2" w:rsidRPr="001372D2">
              <w:rPr>
                <w:color w:val="FF0000"/>
                <w:sz w:val="16"/>
                <w:szCs w:val="16"/>
              </w:rPr>
              <w:t xml:space="preserve">The population structure (pyramid) has a wide base (high birth rates) a concave side (high mortality rates) and a narrow peak (low life expectancy).  </w:t>
            </w:r>
            <w:r w:rsidR="001372D2">
              <w:rPr>
                <w:sz w:val="16"/>
                <w:szCs w:val="16"/>
              </w:rPr>
              <w:t>LIC rating GNI per capital &lt;$1000</w:t>
            </w:r>
          </w:p>
        </w:tc>
        <w:tc>
          <w:tcPr>
            <w:tcW w:w="2720" w:type="dxa"/>
          </w:tcPr>
          <w:p w14:paraId="3C4A262C" w14:textId="225B580E" w:rsidR="00FF56F1" w:rsidRPr="00505883" w:rsidRDefault="00345D2F" w:rsidP="00345D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 country is 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left in this stage any longer. Remote tribes in the Amazonian rainforest or in Borneo may still fit the characteristics in this stage. </w:t>
            </w:r>
            <w:r w:rsidR="00FF56F1">
              <w:rPr>
                <w:sz w:val="16"/>
                <w:szCs w:val="16"/>
              </w:rPr>
              <w:t xml:space="preserve"> </w:t>
            </w:r>
          </w:p>
        </w:tc>
      </w:tr>
      <w:tr w:rsidR="00FF56F1" w14:paraId="22DFDF51" w14:textId="77777777" w:rsidTr="00FF56F1">
        <w:trPr>
          <w:trHeight w:val="1637"/>
        </w:trPr>
        <w:tc>
          <w:tcPr>
            <w:tcW w:w="1381" w:type="dxa"/>
            <w:shd w:val="clear" w:color="auto" w:fill="EEECE1" w:themeFill="background2"/>
          </w:tcPr>
          <w:p w14:paraId="4267F1E7" w14:textId="77777777" w:rsidR="00FF56F1" w:rsidRPr="00505883" w:rsidRDefault="00FF56F1" w:rsidP="00FF56F1">
            <w:pPr>
              <w:jc w:val="center"/>
              <w:rPr>
                <w:b/>
              </w:rPr>
            </w:pPr>
            <w:r w:rsidRPr="00505883">
              <w:rPr>
                <w:b/>
              </w:rPr>
              <w:t>Stage 2</w:t>
            </w:r>
          </w:p>
          <w:p w14:paraId="28B7FD57" w14:textId="77777777" w:rsidR="00FF56F1" w:rsidRPr="00505883" w:rsidRDefault="00FF56F1" w:rsidP="00FF56F1">
            <w:pPr>
              <w:jc w:val="center"/>
              <w:rPr>
                <w:b/>
              </w:rPr>
            </w:pPr>
            <w:r w:rsidRPr="00505883">
              <w:rPr>
                <w:b/>
              </w:rPr>
              <w:t>Early expanding</w:t>
            </w:r>
          </w:p>
        </w:tc>
        <w:tc>
          <w:tcPr>
            <w:tcW w:w="6355" w:type="dxa"/>
          </w:tcPr>
          <w:p w14:paraId="357EC4F4" w14:textId="77777777" w:rsidR="00FF56F1" w:rsidRPr="0026529E" w:rsidRDefault="00FF56F1" w:rsidP="00FF56F1">
            <w:pPr>
              <w:rPr>
                <w:sz w:val="16"/>
                <w:szCs w:val="16"/>
              </w:rPr>
            </w:pPr>
          </w:p>
        </w:tc>
        <w:tc>
          <w:tcPr>
            <w:tcW w:w="2720" w:type="dxa"/>
          </w:tcPr>
          <w:p w14:paraId="5B569004" w14:textId="77777777" w:rsidR="00FF56F1" w:rsidRPr="0026529E" w:rsidRDefault="00FF56F1" w:rsidP="00FF56F1">
            <w:pPr>
              <w:rPr>
                <w:sz w:val="16"/>
                <w:szCs w:val="16"/>
              </w:rPr>
            </w:pPr>
          </w:p>
        </w:tc>
      </w:tr>
      <w:tr w:rsidR="00FF56F1" w14:paraId="0907D099" w14:textId="77777777" w:rsidTr="00FF56F1">
        <w:trPr>
          <w:trHeight w:val="1737"/>
        </w:trPr>
        <w:tc>
          <w:tcPr>
            <w:tcW w:w="1381" w:type="dxa"/>
            <w:shd w:val="clear" w:color="auto" w:fill="EEECE1" w:themeFill="background2"/>
          </w:tcPr>
          <w:p w14:paraId="0186F58E" w14:textId="77777777" w:rsidR="00FF56F1" w:rsidRPr="00505883" w:rsidRDefault="00FF56F1" w:rsidP="00FF56F1">
            <w:pPr>
              <w:jc w:val="center"/>
              <w:rPr>
                <w:b/>
              </w:rPr>
            </w:pPr>
            <w:r w:rsidRPr="00505883">
              <w:rPr>
                <w:b/>
              </w:rPr>
              <w:t>Stage 3</w:t>
            </w:r>
          </w:p>
          <w:p w14:paraId="3186F4DF" w14:textId="77777777" w:rsidR="00FF56F1" w:rsidRPr="00505883" w:rsidRDefault="00FF56F1" w:rsidP="00FF56F1">
            <w:pPr>
              <w:jc w:val="center"/>
              <w:rPr>
                <w:b/>
              </w:rPr>
            </w:pPr>
            <w:r w:rsidRPr="00505883">
              <w:rPr>
                <w:b/>
              </w:rPr>
              <w:t>Late expanding</w:t>
            </w:r>
          </w:p>
        </w:tc>
        <w:tc>
          <w:tcPr>
            <w:tcW w:w="6355" w:type="dxa"/>
          </w:tcPr>
          <w:p w14:paraId="216CCFE7" w14:textId="77777777" w:rsidR="00FF56F1" w:rsidRPr="0026529E" w:rsidRDefault="00FF56F1" w:rsidP="00FF56F1">
            <w:pPr>
              <w:rPr>
                <w:sz w:val="16"/>
                <w:szCs w:val="16"/>
              </w:rPr>
            </w:pPr>
          </w:p>
        </w:tc>
        <w:tc>
          <w:tcPr>
            <w:tcW w:w="2720" w:type="dxa"/>
          </w:tcPr>
          <w:p w14:paraId="66709B6F" w14:textId="77777777" w:rsidR="00FF56F1" w:rsidRPr="0026529E" w:rsidRDefault="00FF56F1" w:rsidP="00FF56F1">
            <w:pPr>
              <w:rPr>
                <w:sz w:val="16"/>
                <w:szCs w:val="16"/>
              </w:rPr>
            </w:pPr>
          </w:p>
        </w:tc>
      </w:tr>
      <w:tr w:rsidR="00FF56F1" w14:paraId="30F769FF" w14:textId="77777777" w:rsidTr="00FF56F1">
        <w:trPr>
          <w:trHeight w:val="1695"/>
        </w:trPr>
        <w:tc>
          <w:tcPr>
            <w:tcW w:w="1381" w:type="dxa"/>
            <w:shd w:val="clear" w:color="auto" w:fill="EEECE1" w:themeFill="background2"/>
          </w:tcPr>
          <w:p w14:paraId="0BDA4285" w14:textId="77777777" w:rsidR="00FF56F1" w:rsidRPr="00505883" w:rsidRDefault="00FF56F1" w:rsidP="00FF56F1">
            <w:pPr>
              <w:jc w:val="center"/>
              <w:rPr>
                <w:b/>
              </w:rPr>
            </w:pPr>
            <w:r w:rsidRPr="00505883">
              <w:rPr>
                <w:b/>
              </w:rPr>
              <w:t>Stage 4</w:t>
            </w:r>
          </w:p>
          <w:p w14:paraId="4F369FFD" w14:textId="77777777" w:rsidR="00FF56F1" w:rsidRPr="00505883" w:rsidRDefault="00FF56F1" w:rsidP="00FF56F1">
            <w:pPr>
              <w:jc w:val="center"/>
              <w:rPr>
                <w:b/>
              </w:rPr>
            </w:pPr>
            <w:r w:rsidRPr="00505883">
              <w:rPr>
                <w:b/>
              </w:rPr>
              <w:t>Low fluctuating</w:t>
            </w:r>
          </w:p>
        </w:tc>
        <w:tc>
          <w:tcPr>
            <w:tcW w:w="6355" w:type="dxa"/>
          </w:tcPr>
          <w:p w14:paraId="7DA4852C" w14:textId="77777777" w:rsidR="00FF56F1" w:rsidRPr="0026529E" w:rsidRDefault="00FF56F1" w:rsidP="00FF56F1">
            <w:pPr>
              <w:rPr>
                <w:sz w:val="16"/>
                <w:szCs w:val="16"/>
              </w:rPr>
            </w:pPr>
          </w:p>
        </w:tc>
        <w:tc>
          <w:tcPr>
            <w:tcW w:w="2720" w:type="dxa"/>
          </w:tcPr>
          <w:p w14:paraId="2B95E824" w14:textId="77777777" w:rsidR="00FF56F1" w:rsidRPr="0026529E" w:rsidRDefault="00FF56F1" w:rsidP="00FF56F1">
            <w:pPr>
              <w:rPr>
                <w:sz w:val="16"/>
                <w:szCs w:val="16"/>
              </w:rPr>
            </w:pPr>
          </w:p>
        </w:tc>
      </w:tr>
      <w:tr w:rsidR="00FF56F1" w14:paraId="2E219A4B" w14:textId="77777777" w:rsidTr="00FF56F1">
        <w:trPr>
          <w:trHeight w:val="1547"/>
        </w:trPr>
        <w:tc>
          <w:tcPr>
            <w:tcW w:w="1381" w:type="dxa"/>
            <w:shd w:val="clear" w:color="auto" w:fill="EEECE1" w:themeFill="background2"/>
          </w:tcPr>
          <w:p w14:paraId="1EAA28F7" w14:textId="77777777" w:rsidR="00FF56F1" w:rsidRPr="00505883" w:rsidRDefault="00FF56F1" w:rsidP="00FF56F1">
            <w:pPr>
              <w:jc w:val="center"/>
              <w:rPr>
                <w:b/>
              </w:rPr>
            </w:pPr>
            <w:r w:rsidRPr="00505883">
              <w:rPr>
                <w:b/>
              </w:rPr>
              <w:t>Stage 5</w:t>
            </w:r>
          </w:p>
          <w:p w14:paraId="00F25098" w14:textId="77777777" w:rsidR="00FF56F1" w:rsidRPr="00505883" w:rsidRDefault="00FF56F1" w:rsidP="00FF56F1">
            <w:pPr>
              <w:jc w:val="center"/>
              <w:rPr>
                <w:b/>
              </w:rPr>
            </w:pPr>
            <w:r w:rsidRPr="00505883">
              <w:rPr>
                <w:b/>
              </w:rPr>
              <w:t>Natural decrease</w:t>
            </w:r>
            <w:r>
              <w:rPr>
                <w:b/>
              </w:rPr>
              <w:t xml:space="preserve"> / small increase</w:t>
            </w:r>
          </w:p>
        </w:tc>
        <w:tc>
          <w:tcPr>
            <w:tcW w:w="6355" w:type="dxa"/>
          </w:tcPr>
          <w:p w14:paraId="6B0A87EB" w14:textId="77777777" w:rsidR="00FF56F1" w:rsidRPr="0026529E" w:rsidRDefault="00FF56F1" w:rsidP="00FF56F1">
            <w:pPr>
              <w:rPr>
                <w:sz w:val="16"/>
                <w:szCs w:val="16"/>
              </w:rPr>
            </w:pPr>
          </w:p>
        </w:tc>
        <w:tc>
          <w:tcPr>
            <w:tcW w:w="2720" w:type="dxa"/>
          </w:tcPr>
          <w:p w14:paraId="0E0D4520" w14:textId="77777777" w:rsidR="00FF56F1" w:rsidRPr="0026529E" w:rsidRDefault="00FF56F1" w:rsidP="00FF56F1">
            <w:pPr>
              <w:rPr>
                <w:sz w:val="16"/>
                <w:szCs w:val="16"/>
              </w:rPr>
            </w:pPr>
          </w:p>
        </w:tc>
      </w:tr>
    </w:tbl>
    <w:p w14:paraId="10063F19" w14:textId="77777777" w:rsidR="00505883" w:rsidRDefault="00505883" w:rsidP="002C7C42"/>
    <w:p w14:paraId="45083D1F" w14:textId="70BAF447" w:rsidR="002C7C42" w:rsidRDefault="002C7C42" w:rsidP="002C7C42"/>
    <w:sectPr w:rsidR="002C7C42" w:rsidSect="002C7C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42"/>
    <w:rsid w:val="001372D2"/>
    <w:rsid w:val="0026529E"/>
    <w:rsid w:val="002C7C42"/>
    <w:rsid w:val="00345D2F"/>
    <w:rsid w:val="00483DEA"/>
    <w:rsid w:val="00505883"/>
    <w:rsid w:val="006D3832"/>
    <w:rsid w:val="00D65424"/>
    <w:rsid w:val="00EB23FF"/>
    <w:rsid w:val="00F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083D02"/>
  <w15:docId w15:val="{FFD8CFE2-706E-4E70-B66D-DC2CA6CE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0" ma:contentTypeDescription="Crée un document." ma:contentTypeScope="" ma:versionID="d44190608c3561239eab1844c92459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672892ee499bebc867f92dfc16b1b6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42670-D541-4DA0-802C-F14A1C4A15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A0567C-9E0B-480D-8400-D09557187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C9EA49-576E-48FA-80A4-B7D0A5F12FBD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1CDEC92-B718-4EA4-9D40-C4619FF9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S Bate</dc:creator>
  <cp:lastModifiedBy>Matthew Podbury</cp:lastModifiedBy>
  <cp:revision>6</cp:revision>
  <cp:lastPrinted>2019-03-14T13:52:00Z</cp:lastPrinted>
  <dcterms:created xsi:type="dcterms:W3CDTF">2019-03-14T13:44:00Z</dcterms:created>
  <dcterms:modified xsi:type="dcterms:W3CDTF">2019-03-14T14:11:00Z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  <property fmtid="{D5CDD505-2E9C-101B-9397-08002B2CF9AE}" pid="3" name="IsMyDocuments">
    <vt:bool>true</vt:bool>
  </property>
</Properties>
</file>